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B9" w:rsidRPr="00C72CB9" w:rsidRDefault="00C72CB9">
      <w:pPr>
        <w:rPr>
          <w:rFonts w:ascii="Arial" w:hAnsi="Arial" w:cs="Arial"/>
          <w:color w:val="000000"/>
          <w:sz w:val="23"/>
          <w:szCs w:val="23"/>
          <w:lang w:val="pl-PL"/>
        </w:rPr>
      </w:pPr>
      <w:r>
        <w:rPr>
          <w:rFonts w:ascii="Arial" w:hAnsi="Arial" w:cs="Arial"/>
          <w:color w:val="000000"/>
          <w:sz w:val="23"/>
          <w:szCs w:val="23"/>
          <w:lang w:val="pl-PL"/>
        </w:rPr>
        <w:t>Klauzula informacyjna zgodna z RODO</w:t>
      </w:r>
      <w:bookmarkStart w:id="0" w:name="_GoBack"/>
      <w:bookmarkEnd w:id="0"/>
    </w:p>
    <w:p w:rsidR="00C72CB9" w:rsidRDefault="00C72CB9">
      <w:pPr>
        <w:rPr>
          <w:rFonts w:ascii="Arial" w:hAnsi="Arial" w:cs="Arial"/>
          <w:color w:val="000000"/>
          <w:sz w:val="23"/>
          <w:szCs w:val="23"/>
          <w:lang w:val="pl-PL"/>
        </w:rPr>
      </w:pPr>
    </w:p>
    <w:p w:rsidR="00FF0AEB" w:rsidRPr="00C72CB9" w:rsidRDefault="00C72CB9">
      <w:pPr>
        <w:rPr>
          <w:lang w:val="pl-PL"/>
        </w:rPr>
      </w:pPr>
      <w:r w:rsidRPr="00C72CB9">
        <w:rPr>
          <w:rFonts w:ascii="Arial" w:hAnsi="Arial" w:cs="Arial"/>
          <w:color w:val="000000"/>
          <w:sz w:val="23"/>
          <w:szCs w:val="23"/>
          <w:lang w:val="pl-PL"/>
        </w:rPr>
        <w:t xml:space="preserve">W związku z tym, że od 25 maja 2018 r. przy przetwarzaniu danych osobowych należy stosować przepisy Rozporządzenia Parlamentu Europejskiego i Rady (UE) 2016/679 z dnia 27 kwietnia 2016 r. w sprawie osób fizycznych w związku z przetwarzaniem danych osobowych i ich swobodnym przepływem informujemy, że Administratorem Pani/a danych osobowych jest firma </w:t>
      </w:r>
      <w:r>
        <w:rPr>
          <w:rFonts w:ascii="Arial" w:hAnsi="Arial" w:cs="Arial"/>
          <w:color w:val="000000"/>
          <w:sz w:val="23"/>
          <w:szCs w:val="23"/>
          <w:lang w:val="pl-PL"/>
        </w:rPr>
        <w:t>Volkov.</w:t>
      </w:r>
      <w:proofErr w:type="gramStart"/>
      <w:r>
        <w:rPr>
          <w:rFonts w:ascii="Arial" w:hAnsi="Arial" w:cs="Arial"/>
          <w:color w:val="000000"/>
          <w:sz w:val="23"/>
          <w:szCs w:val="23"/>
          <w:lang w:val="pl-PL"/>
        </w:rPr>
        <w:t>pl</w:t>
      </w:r>
      <w:proofErr w:type="gramEnd"/>
      <w:r>
        <w:rPr>
          <w:rFonts w:ascii="Arial" w:hAnsi="Arial" w:cs="Arial"/>
          <w:color w:val="000000"/>
          <w:sz w:val="23"/>
          <w:szCs w:val="23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lang w:val="pl-PL"/>
        </w:rPr>
        <w:t>Mykola</w:t>
      </w:r>
      <w:proofErr w:type="spellEnd"/>
      <w:r>
        <w:rPr>
          <w:rFonts w:ascii="Arial" w:hAnsi="Arial" w:cs="Arial"/>
          <w:color w:val="000000"/>
          <w:sz w:val="23"/>
          <w:szCs w:val="23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lang w:val="pl-PL"/>
        </w:rPr>
        <w:t>Iefymenko</w:t>
      </w:r>
      <w:proofErr w:type="spellEnd"/>
      <w:r w:rsidRPr="00C72CB9">
        <w:rPr>
          <w:rFonts w:ascii="Arial" w:hAnsi="Arial" w:cs="Arial"/>
          <w:color w:val="000000"/>
          <w:sz w:val="23"/>
          <w:szCs w:val="23"/>
          <w:lang w:val="pl-PL"/>
        </w:rPr>
        <w:t xml:space="preserve"> z siedzibą w </w:t>
      </w:r>
      <w:r>
        <w:rPr>
          <w:rFonts w:ascii="Arial" w:hAnsi="Arial" w:cs="Arial"/>
          <w:color w:val="000000"/>
          <w:sz w:val="23"/>
          <w:szCs w:val="23"/>
          <w:lang w:val="pl-PL"/>
        </w:rPr>
        <w:t>Korzennej</w:t>
      </w:r>
      <w:r w:rsidRPr="00C72CB9">
        <w:rPr>
          <w:rFonts w:ascii="Arial" w:hAnsi="Arial" w:cs="Arial"/>
          <w:color w:val="000000"/>
          <w:sz w:val="23"/>
          <w:szCs w:val="23"/>
          <w:lang w:val="pl-PL"/>
        </w:rPr>
        <w:t xml:space="preserve"> przy ul. </w:t>
      </w:r>
      <w:r>
        <w:rPr>
          <w:rFonts w:ascii="Arial" w:hAnsi="Arial" w:cs="Arial"/>
          <w:color w:val="000000"/>
          <w:sz w:val="23"/>
          <w:szCs w:val="23"/>
          <w:lang w:val="pl-PL"/>
        </w:rPr>
        <w:t>Korzenna 380B</w:t>
      </w:r>
      <w:r w:rsidRPr="00C72CB9">
        <w:rPr>
          <w:rFonts w:ascii="Arial" w:hAnsi="Arial" w:cs="Arial"/>
          <w:color w:val="000000"/>
          <w:sz w:val="23"/>
          <w:szCs w:val="23"/>
          <w:lang w:val="pl-PL"/>
        </w:rPr>
        <w:t xml:space="preserve">. Dane kontaktowe Administratora Bezpieczeństwa Informacji (Inspektora Ochrony Danych): </w:t>
      </w:r>
      <w:r>
        <w:rPr>
          <w:rFonts w:ascii="Arial" w:hAnsi="Arial" w:cs="Arial"/>
          <w:color w:val="000000"/>
          <w:sz w:val="23"/>
          <w:szCs w:val="23"/>
          <w:lang w:val="pl-PL"/>
        </w:rPr>
        <w:t>biuro</w:t>
      </w:r>
      <w:r w:rsidRPr="00C72CB9">
        <w:rPr>
          <w:rFonts w:ascii="Arial" w:hAnsi="Arial" w:cs="Arial"/>
          <w:color w:val="000000"/>
          <w:sz w:val="23"/>
          <w:szCs w:val="23"/>
          <w:lang w:val="pl-PL"/>
        </w:rPr>
        <w:t>@volkov.</w:t>
      </w:r>
      <w:proofErr w:type="gramStart"/>
      <w:r w:rsidRPr="00C72CB9">
        <w:rPr>
          <w:rFonts w:ascii="Arial" w:hAnsi="Arial" w:cs="Arial"/>
          <w:color w:val="000000"/>
          <w:sz w:val="23"/>
          <w:szCs w:val="23"/>
          <w:lang w:val="pl-PL"/>
        </w:rPr>
        <w:t>pl</w:t>
      </w:r>
      <w:proofErr w:type="gramEnd"/>
      <w:r w:rsidRPr="00C72CB9">
        <w:rPr>
          <w:rFonts w:ascii="Arial" w:hAnsi="Arial" w:cs="Arial"/>
          <w:color w:val="000000"/>
          <w:sz w:val="23"/>
          <w:szCs w:val="23"/>
          <w:lang w:val="pl-PL"/>
        </w:rPr>
        <w:br/>
        <w:t>Dane osobowe będą przetwarzane w celach związanych z działalnością gospodarczą i współpracą biznesową, w tym marketingowych. Podstawą prawną przetwarzania danych jest prawnie uzasadniony interes realizowany przez Administratora.</w:t>
      </w:r>
      <w:r w:rsidRPr="00C72CB9">
        <w:rPr>
          <w:rFonts w:ascii="Arial" w:hAnsi="Arial" w:cs="Arial"/>
          <w:color w:val="000000"/>
          <w:sz w:val="23"/>
          <w:szCs w:val="23"/>
          <w:lang w:val="pl-PL"/>
        </w:rPr>
        <w:br/>
        <w:t xml:space="preserve">Dane będą przetwarzane do czasu, w którym ustanie cel, dla którego zostały zebrane lub </w:t>
      </w:r>
      <w:proofErr w:type="gramStart"/>
      <w:r w:rsidRPr="00C72CB9">
        <w:rPr>
          <w:rFonts w:ascii="Arial" w:hAnsi="Arial" w:cs="Arial"/>
          <w:color w:val="000000"/>
          <w:sz w:val="23"/>
          <w:szCs w:val="23"/>
          <w:lang w:val="pl-PL"/>
        </w:rPr>
        <w:t>sprzeciwu co</w:t>
      </w:r>
      <w:proofErr w:type="gramEnd"/>
      <w:r w:rsidRPr="00C72CB9">
        <w:rPr>
          <w:rFonts w:ascii="Arial" w:hAnsi="Arial" w:cs="Arial"/>
          <w:color w:val="000000"/>
          <w:sz w:val="23"/>
          <w:szCs w:val="23"/>
          <w:lang w:val="pl-PL"/>
        </w:rPr>
        <w:t xml:space="preserve"> do przetwarzania danych osoby, której dane dotyczą, w zależności, co nastąpi pierwsze. Każdy ma prawo żądania od Administratora dostępu do danych osobowych, ich sprostowania, usunięcia, ograniczenia przetwarzania, a także prawo do przenoszenia danych i wniesienia sprzeciwu wobec przetwarzania. Każdy ma prawo do wniesienia skargi do Organu Nadzorczego.</w:t>
      </w:r>
      <w:r w:rsidRPr="00C72CB9">
        <w:rPr>
          <w:rFonts w:ascii="Arial" w:hAnsi="Arial" w:cs="Arial"/>
          <w:color w:val="000000"/>
          <w:sz w:val="23"/>
          <w:szCs w:val="23"/>
          <w:lang w:val="pl-PL"/>
        </w:rPr>
        <w:br/>
        <w:t>Aby usunąć dane osobowe z bazy Administratora</w:t>
      </w:r>
      <w:proofErr w:type="gramStart"/>
      <w:r w:rsidRPr="00C72CB9">
        <w:rPr>
          <w:rFonts w:ascii="Arial" w:hAnsi="Arial" w:cs="Arial"/>
          <w:color w:val="000000"/>
          <w:sz w:val="23"/>
          <w:szCs w:val="23"/>
          <w:lang w:val="pl-PL"/>
        </w:rPr>
        <w:t>, można</w:t>
      </w:r>
      <w:proofErr w:type="gramEnd"/>
      <w:r w:rsidRPr="00C72CB9">
        <w:rPr>
          <w:rFonts w:ascii="Arial" w:hAnsi="Arial" w:cs="Arial"/>
          <w:color w:val="000000"/>
          <w:sz w:val="23"/>
          <w:szCs w:val="23"/>
          <w:lang w:val="pl-PL"/>
        </w:rPr>
        <w:t>  przez złożenie oświadczenia, wykorzystując dane kontaktowe Administratora lub Inspektora Ochrony Danych wskazane we wstępie. </w:t>
      </w:r>
    </w:p>
    <w:sectPr w:rsidR="00FF0AEB" w:rsidRPr="00C7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B9"/>
    <w:rsid w:val="00C72CB9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2018-05-27T11:02:00Z</dcterms:created>
  <dcterms:modified xsi:type="dcterms:W3CDTF">2018-05-27T11:05:00Z</dcterms:modified>
</cp:coreProperties>
</file>